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089ED502"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546640">
        <w:rPr>
          <w:rStyle w:val="normaltextrun"/>
          <w:rFonts w:ascii="Calibri" w:hAnsi="Calibri" w:cs="Calibri"/>
          <w:color w:val="000000"/>
        </w:rPr>
        <w:t>.</w:t>
      </w:r>
      <w:r>
        <w:rPr>
          <w:rStyle w:val="normaltextrun"/>
          <w:rFonts w:ascii="Calibri" w:hAnsi="Calibri" w:cs="Calibri"/>
          <w:color w:val="000000"/>
        </w:rPr>
        <w:t xml:space="preserve"> </w:t>
      </w:r>
      <w:r w:rsidR="00546640" w:rsidRPr="007B4C2A">
        <w:rPr>
          <w:rFonts w:asciiTheme="minorHAnsi" w:hAnsiTheme="minorHAnsi" w:cstheme="minorBidi"/>
          <w:color w:val="000000" w:themeColor="text1"/>
        </w:rPr>
        <w:t>Respondents should use the Evansville Bid Amount in cell F23</w:t>
      </w:r>
      <w:r w:rsidR="00546640">
        <w:rPr>
          <w:rFonts w:asciiTheme="minorHAnsi" w:hAnsiTheme="minorHAnsi" w:cstheme="minorBidi"/>
          <w:color w:val="000000" w:themeColor="text1"/>
        </w:rPr>
        <w:t xml:space="preserve"> of the ‘Evansville Cost Proposal’ tab</w:t>
      </w:r>
      <w:r w:rsidR="00546640" w:rsidRPr="007B4C2A">
        <w:rPr>
          <w:rFonts w:asciiTheme="minorHAnsi" w:hAnsiTheme="minorHAnsi" w:cstheme="minorBidi"/>
          <w:color w:val="000000" w:themeColor="text1"/>
        </w:rPr>
        <w:t xml:space="preserve"> if they are only bidding on the Evansville location.</w:t>
      </w:r>
      <w:r w:rsidR="00546640">
        <w:rPr>
          <w:rFonts w:asciiTheme="minorHAnsi" w:hAnsiTheme="minorHAnsi" w:cstheme="minorBidi"/>
          <w:color w:val="000000" w:themeColor="text1"/>
        </w:rPr>
        <w:t xml:space="preserve"> R</w:t>
      </w:r>
      <w:r w:rsidR="00546640" w:rsidRPr="007B4C2A">
        <w:rPr>
          <w:rFonts w:asciiTheme="minorHAnsi" w:hAnsiTheme="minorHAnsi" w:cstheme="minorBidi"/>
          <w:color w:val="000000" w:themeColor="text1"/>
        </w:rPr>
        <w:t xml:space="preserve">espondents should use the </w:t>
      </w:r>
      <w:r w:rsidR="00546640">
        <w:rPr>
          <w:rFonts w:asciiTheme="minorHAnsi" w:hAnsiTheme="minorHAnsi" w:cstheme="minorBidi"/>
          <w:color w:val="000000" w:themeColor="text1"/>
        </w:rPr>
        <w:t>Richmond</w:t>
      </w:r>
      <w:r w:rsidR="00546640" w:rsidRPr="007B4C2A">
        <w:rPr>
          <w:rFonts w:asciiTheme="minorHAnsi" w:hAnsiTheme="minorHAnsi" w:cstheme="minorBidi"/>
          <w:color w:val="000000" w:themeColor="text1"/>
        </w:rPr>
        <w:t xml:space="preserve"> Bid Amount in cell F23</w:t>
      </w:r>
      <w:r w:rsidR="00546640">
        <w:rPr>
          <w:rFonts w:asciiTheme="minorHAnsi" w:hAnsiTheme="minorHAnsi" w:cstheme="minorBidi"/>
          <w:color w:val="000000" w:themeColor="text1"/>
        </w:rPr>
        <w:t xml:space="preserve"> of the ‘Richmond Cost Proposal’ tab</w:t>
      </w:r>
      <w:r w:rsidR="00546640" w:rsidRPr="007B4C2A">
        <w:rPr>
          <w:rFonts w:asciiTheme="minorHAnsi" w:hAnsiTheme="minorHAnsi" w:cstheme="minorBidi"/>
          <w:color w:val="000000" w:themeColor="text1"/>
        </w:rPr>
        <w:t xml:space="preserve"> if they are only bidding on the </w:t>
      </w:r>
      <w:r w:rsidR="00546640">
        <w:rPr>
          <w:rFonts w:asciiTheme="minorHAnsi" w:hAnsiTheme="minorHAnsi" w:cstheme="minorBidi"/>
          <w:color w:val="000000" w:themeColor="text1"/>
        </w:rPr>
        <w:t>Richmond</w:t>
      </w:r>
      <w:r w:rsidR="00546640" w:rsidRPr="007B4C2A">
        <w:rPr>
          <w:rFonts w:asciiTheme="minorHAnsi" w:hAnsiTheme="minorHAnsi" w:cstheme="minorBidi"/>
          <w:color w:val="000000" w:themeColor="text1"/>
        </w:rPr>
        <w:t xml:space="preserve"> location.</w:t>
      </w:r>
      <w:r w:rsidR="00546640">
        <w:rPr>
          <w:rFonts w:asciiTheme="minorHAnsi" w:hAnsiTheme="minorHAnsi" w:cstheme="minorBidi"/>
          <w:color w:val="000000" w:themeColor="text1"/>
        </w:rPr>
        <w:t xml:space="preserve"> </w:t>
      </w:r>
      <w:r w:rsidR="00546640" w:rsidRPr="007B4C2A">
        <w:rPr>
          <w:rFonts w:asciiTheme="minorHAnsi" w:hAnsiTheme="minorHAnsi" w:cstheme="minorBidi"/>
          <w:color w:val="000000" w:themeColor="text1"/>
        </w:rPr>
        <w:t>Respondents should use the Total Bid Amount in cell D5 on the Total Bid Amount tab if they are bidding on both locations</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w:t>
      </w:r>
      <w:r w:rsidRPr="00981026">
        <w:rPr>
          <w:rFonts w:asciiTheme="minorHAnsi" w:hAnsiTheme="minorHAnsi" w:cstheme="minorHAnsi"/>
        </w:rPr>
        <w:lastRenderedPageBreak/>
        <w:t>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0FBDEFD"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546640">
              <w:rPr>
                <w:rFonts w:asciiTheme="minorHAnsi" w:hAnsiTheme="minorHAnsi" w:cstheme="minorBidi"/>
                <w:b/>
                <w:bCs/>
                <w:sz w:val="22"/>
                <w:szCs w:val="22"/>
              </w:rPr>
              <w:t>26-84336</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03AFD" w14:textId="77777777" w:rsidR="00A07FEB" w:rsidRDefault="00A07FEB">
      <w:pPr>
        <w:spacing w:line="20" w:lineRule="exact"/>
      </w:pPr>
    </w:p>
  </w:endnote>
  <w:endnote w:type="continuationSeparator" w:id="0">
    <w:p w14:paraId="3A4E2C27" w14:textId="77777777" w:rsidR="00A07FEB" w:rsidRDefault="00A07FEB">
      <w:r>
        <w:t xml:space="preserve"> </w:t>
      </w:r>
    </w:p>
  </w:endnote>
  <w:endnote w:type="continuationNotice" w:id="1">
    <w:p w14:paraId="08E1173F" w14:textId="77777777" w:rsidR="00A07FEB" w:rsidRDefault="00A07FE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CBF92" w14:textId="77777777" w:rsidR="00A07FEB" w:rsidRDefault="00A07FEB">
      <w:r>
        <w:separator/>
      </w:r>
    </w:p>
  </w:footnote>
  <w:footnote w:type="continuationSeparator" w:id="0">
    <w:p w14:paraId="2A13A58D" w14:textId="77777777" w:rsidR="00A07FEB" w:rsidRDefault="00A07F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77E21"/>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6640"/>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07FE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932</Words>
  <Characters>5318</Characters>
  <Application>Microsoft Office Word</Application>
  <DocSecurity>0</DocSecurity>
  <Lines>44</Lines>
  <Paragraphs>12</Paragraphs>
  <ScaleCrop>false</ScaleCrop>
  <Company>State of Indiana</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2025-12-22T13:24:00Z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